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CF48D" w14:textId="77777777" w:rsidR="00482EFB" w:rsidRDefault="00482EFB" w:rsidP="00482EFB">
      <w:pPr>
        <w:jc w:val="both"/>
        <w:rPr>
          <w:b/>
          <w:bCs/>
          <w:lang w:eastAsia="lt-LT"/>
        </w:rPr>
      </w:pPr>
      <w:r w:rsidRPr="00BE139C">
        <w:rPr>
          <w:b/>
          <w:bCs/>
          <w:lang w:eastAsia="lt-LT"/>
        </w:rPr>
        <w:t xml:space="preserve">2025-04-01 keičiamas priemiestinio autobuso maršruto </w:t>
      </w:r>
      <w:hyperlink r:id="rId8" w:anchor="bus/m6/a-b/map" w:tgtFrame="_blank" w:history="1">
        <w:r w:rsidRPr="00BE139C">
          <w:rPr>
            <w:rStyle w:val="Hipersaitas"/>
            <w:b/>
            <w:bCs/>
            <w:lang w:eastAsia="lt-LT"/>
          </w:rPr>
          <w:t>M6 Alytus–Pivašiūnai per Daugus, Skabeikius</w:t>
        </w:r>
      </w:hyperlink>
      <w:r>
        <w:rPr>
          <w:lang w:eastAsia="lt-LT"/>
        </w:rPr>
        <w:t xml:space="preserve"> </w:t>
      </w:r>
      <w:r w:rsidRPr="00BE139C">
        <w:rPr>
          <w:b/>
          <w:bCs/>
          <w:lang w:eastAsia="lt-LT"/>
        </w:rPr>
        <w:t>tvarkaraštis</w:t>
      </w:r>
    </w:p>
    <w:p w14:paraId="09FF356E" w14:textId="77777777" w:rsidR="00482EFB" w:rsidRDefault="00482EFB" w:rsidP="00482EFB">
      <w:pPr>
        <w:shd w:val="clear" w:color="auto" w:fill="FFFFFF"/>
        <w:ind w:left="-426" w:firstLine="568"/>
        <w:jc w:val="both"/>
        <w:textAlignment w:val="baseline"/>
        <w:rPr>
          <w:lang w:eastAsia="lt-LT"/>
        </w:rPr>
      </w:pPr>
    </w:p>
    <w:p w14:paraId="16955CFC" w14:textId="77777777" w:rsidR="00482EFB" w:rsidRDefault="00482EFB" w:rsidP="00482EFB">
      <w:pPr>
        <w:shd w:val="clear" w:color="auto" w:fill="FFFFFF"/>
        <w:ind w:left="-426" w:firstLine="568"/>
        <w:jc w:val="both"/>
        <w:textAlignment w:val="baseline"/>
        <w:rPr>
          <w:lang w:eastAsia="lt-LT"/>
        </w:rPr>
      </w:pPr>
    </w:p>
    <w:p w14:paraId="2647F054" w14:textId="1EB165A6" w:rsidR="00482EFB" w:rsidRDefault="00482EFB" w:rsidP="00482EFB">
      <w:pPr>
        <w:shd w:val="clear" w:color="auto" w:fill="FFFFFF"/>
        <w:ind w:left="-426" w:firstLine="568"/>
        <w:jc w:val="both"/>
        <w:textAlignment w:val="baseline"/>
        <w:rPr>
          <w:lang w:eastAsia="lt-LT"/>
        </w:rPr>
      </w:pPr>
      <w:r>
        <w:rPr>
          <w:lang w:eastAsia="lt-LT"/>
        </w:rPr>
        <w:t xml:space="preserve">Siekiant atliepti </w:t>
      </w:r>
      <w:r w:rsidRPr="00BE139C">
        <w:rPr>
          <w:lang w:eastAsia="lt-LT"/>
        </w:rPr>
        <w:t xml:space="preserve">SB „Varsa“ </w:t>
      </w:r>
      <w:r>
        <w:rPr>
          <w:lang w:eastAsia="lt-LT"/>
        </w:rPr>
        <w:t xml:space="preserve">bendruomenės prašymą, nuo balandžio 1 d. keičiamas </w:t>
      </w:r>
      <w:r w:rsidRPr="00BE139C">
        <w:t>priemiestini</w:t>
      </w:r>
      <w:r>
        <w:t>o</w:t>
      </w:r>
      <w:r w:rsidRPr="00BE139C">
        <w:t xml:space="preserve"> autobus</w:t>
      </w:r>
      <w:r>
        <w:t>o</w:t>
      </w:r>
      <w:r w:rsidRPr="00BE139C">
        <w:t xml:space="preserve"> maršrut</w:t>
      </w:r>
      <w:r>
        <w:t>o</w:t>
      </w:r>
      <w:r w:rsidRPr="00BE139C">
        <w:t xml:space="preserve"> </w:t>
      </w:r>
      <w:hyperlink r:id="rId9" w:anchor="bus/m6/a-b/map" w:tgtFrame="_blank" w:history="1">
        <w:r w:rsidRPr="00BE139C">
          <w:rPr>
            <w:rStyle w:val="Hipersaitas"/>
            <w:b/>
            <w:bCs/>
            <w:lang w:eastAsia="lt-LT"/>
          </w:rPr>
          <w:t>M6 Alytus–Pivašiūnai per Daugus, Skabeikius</w:t>
        </w:r>
      </w:hyperlink>
      <w:r w:rsidRPr="00BE139C">
        <w:rPr>
          <w:lang w:eastAsia="lt-LT"/>
        </w:rPr>
        <w:t xml:space="preserve"> </w:t>
      </w:r>
      <w:r w:rsidRPr="00BE139C">
        <w:t>tvarkaraš</w:t>
      </w:r>
      <w:r>
        <w:t xml:space="preserve">tis. </w:t>
      </w:r>
      <w:r w:rsidRPr="003974CC">
        <w:rPr>
          <w:lang w:eastAsia="lt-LT"/>
        </w:rPr>
        <w:t xml:space="preserve">Tiesioginiu reisu </w:t>
      </w:r>
      <w:r>
        <w:rPr>
          <w:lang w:eastAsia="lt-LT"/>
        </w:rPr>
        <w:t xml:space="preserve">Alytus - SB „Varsa“ </w:t>
      </w:r>
      <w:r w:rsidRPr="003974CC">
        <w:rPr>
          <w:lang w:eastAsia="lt-LT"/>
        </w:rPr>
        <w:t>autobus</w:t>
      </w:r>
      <w:r>
        <w:rPr>
          <w:lang w:eastAsia="lt-LT"/>
        </w:rPr>
        <w:t xml:space="preserve">as </w:t>
      </w:r>
      <w:r w:rsidRPr="003974CC">
        <w:rPr>
          <w:lang w:eastAsia="lt-LT"/>
        </w:rPr>
        <w:t>kiekvieną trečiadienį ir penktadienį užsuks į SB „Varsa“</w:t>
      </w:r>
      <w:r>
        <w:rPr>
          <w:lang w:eastAsia="lt-LT"/>
        </w:rPr>
        <w:t xml:space="preserve">. </w:t>
      </w:r>
      <w:r w:rsidRPr="003974CC">
        <w:rPr>
          <w:lang w:eastAsia="lt-LT"/>
        </w:rPr>
        <w:t xml:space="preserve"> </w:t>
      </w:r>
      <w:r>
        <w:rPr>
          <w:lang w:eastAsia="lt-LT"/>
        </w:rPr>
        <w:t>I</w:t>
      </w:r>
      <w:r w:rsidRPr="003974CC">
        <w:rPr>
          <w:lang w:eastAsia="lt-LT"/>
        </w:rPr>
        <w:t xml:space="preserve">š Alytaus į SB „Varsa“ </w:t>
      </w:r>
      <w:r>
        <w:rPr>
          <w:lang w:eastAsia="lt-LT"/>
        </w:rPr>
        <w:t xml:space="preserve">išvyks </w:t>
      </w:r>
      <w:r w:rsidRPr="003974CC">
        <w:rPr>
          <w:lang w:eastAsia="lt-LT"/>
        </w:rPr>
        <w:t>8.00 val.</w:t>
      </w:r>
      <w:r>
        <w:rPr>
          <w:lang w:eastAsia="lt-LT"/>
        </w:rPr>
        <w:t xml:space="preserve"> ir</w:t>
      </w:r>
      <w:r w:rsidRPr="003974CC">
        <w:rPr>
          <w:lang w:eastAsia="lt-LT"/>
        </w:rPr>
        <w:t xml:space="preserve"> į SB „Varsa“ atvyks 8.21 val.</w:t>
      </w:r>
      <w:r>
        <w:rPr>
          <w:lang w:eastAsia="lt-LT"/>
        </w:rPr>
        <w:t>,</w:t>
      </w:r>
      <w:r w:rsidRPr="003974CC">
        <w:rPr>
          <w:lang w:eastAsia="lt-LT"/>
        </w:rPr>
        <w:t xml:space="preserve"> užvažiuo</w:t>
      </w:r>
      <w:r>
        <w:rPr>
          <w:lang w:eastAsia="lt-LT"/>
        </w:rPr>
        <w:t>damas</w:t>
      </w:r>
      <w:r w:rsidRPr="003974CC">
        <w:rPr>
          <w:lang w:eastAsia="lt-LT"/>
        </w:rPr>
        <w:t xml:space="preserve"> į abu pagrindinius įvažiavimus</w:t>
      </w:r>
      <w:r>
        <w:rPr>
          <w:lang w:eastAsia="lt-LT"/>
        </w:rPr>
        <w:t>, saugiai išlaipinti ir įlaipinti keleivius:</w:t>
      </w:r>
      <w:r>
        <w:rPr>
          <w:lang w:eastAsia="lt-LT"/>
        </w:rPr>
        <w:t xml:space="preserve"> (</w:t>
      </w:r>
      <w:hyperlink r:id="rId10" w:history="1">
        <w:r w:rsidRPr="006A10FC">
          <w:rPr>
            <w:rStyle w:val="Hipersaitas"/>
            <w:lang w:eastAsia="lt-LT"/>
          </w:rPr>
          <w:t>https://maps.app.goo.gl/fB</w:t>
        </w:r>
        <w:r w:rsidRPr="006A10FC">
          <w:rPr>
            <w:rStyle w:val="Hipersaitas"/>
            <w:lang w:eastAsia="lt-LT"/>
          </w:rPr>
          <w:t>V</w:t>
        </w:r>
        <w:r w:rsidRPr="006A10FC">
          <w:rPr>
            <w:rStyle w:val="Hipersaitas"/>
            <w:lang w:eastAsia="lt-LT"/>
          </w:rPr>
          <w:t>J1zdS1yvkrPQr9</w:t>
        </w:r>
      </w:hyperlink>
      <w:r>
        <w:rPr>
          <w:lang w:eastAsia="lt-LT"/>
        </w:rPr>
        <w:t xml:space="preserve"> ir </w:t>
      </w:r>
      <w:hyperlink r:id="rId11" w:history="1">
        <w:r w:rsidRPr="006A10FC">
          <w:rPr>
            <w:rStyle w:val="Hipersaitas"/>
            <w:lang w:eastAsia="lt-LT"/>
          </w:rPr>
          <w:t>https://maps.app.goo.gl/Wcrg1ysESGr9QrXn8</w:t>
        </w:r>
      </w:hyperlink>
      <w:r>
        <w:rPr>
          <w:lang w:eastAsia="lt-LT"/>
        </w:rPr>
        <w:t>):</w:t>
      </w:r>
    </w:p>
    <w:p w14:paraId="30DB82AF" w14:textId="77777777" w:rsidR="00482EFB" w:rsidRPr="00BE139C" w:rsidRDefault="00482EFB" w:rsidP="00482EFB">
      <w:pPr>
        <w:shd w:val="clear" w:color="auto" w:fill="FFFFFF"/>
        <w:ind w:left="-426"/>
        <w:jc w:val="both"/>
        <w:textAlignment w:val="baseline"/>
        <w:rPr>
          <w:lang w:eastAsia="lt-LT"/>
        </w:rPr>
      </w:pPr>
      <w:r w:rsidRPr="003974CC">
        <w:rPr>
          <w:lang w:eastAsia="lt-LT"/>
        </w:rPr>
        <w:t xml:space="preserve"> </w:t>
      </w:r>
      <w:r w:rsidRPr="00DB36DC">
        <w:rPr>
          <w:lang w:eastAsia="lt-LT"/>
        </w:rPr>
        <w:drawing>
          <wp:inline distT="0" distB="0" distL="0" distR="0" wp14:anchorId="13B123CD" wp14:editId="0DB734C9">
            <wp:extent cx="6383877" cy="2028825"/>
            <wp:effectExtent l="0" t="0" r="0" b="0"/>
            <wp:docPr id="648048573" name="Paveikslėlis 1" descr="Paveikslėlis, kuriame yra dangus, medis, debesis, ekrano kop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048573" name="Paveikslėlis 1" descr="Paveikslėlis, kuriame yra dangus, medis, debesis, ekrano kopija&#10;&#10;Dirbtinio intelekto sugeneruotas turinys gali būti neteisingas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89610" cy="2030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147F1" w14:textId="7BC3E683" w:rsidR="00482EFB" w:rsidRDefault="00482EFB" w:rsidP="00482EFB">
      <w:pPr>
        <w:shd w:val="clear" w:color="auto" w:fill="FFFFFF"/>
        <w:ind w:left="-426"/>
        <w:jc w:val="both"/>
        <w:textAlignment w:val="baseline"/>
        <w:rPr>
          <w:lang w:eastAsia="lt-LT"/>
        </w:rPr>
      </w:pPr>
      <w:r>
        <w:t xml:space="preserve"> </w:t>
      </w:r>
      <w:r>
        <w:rPr>
          <w:lang w:eastAsia="lt-LT"/>
        </w:rPr>
        <w:t>I</w:t>
      </w:r>
      <w:r w:rsidRPr="00BE139C">
        <w:rPr>
          <w:lang w:eastAsia="lt-LT"/>
        </w:rPr>
        <w:t xml:space="preserve">š SB „Varsa“  į  Alytų </w:t>
      </w:r>
      <w:r>
        <w:rPr>
          <w:lang w:eastAsia="lt-LT"/>
        </w:rPr>
        <w:t xml:space="preserve">autobusas </w:t>
      </w:r>
      <w:r>
        <w:rPr>
          <w:lang w:eastAsia="lt-LT"/>
        </w:rPr>
        <w:t xml:space="preserve">kiekvieną trečiadienį ir penktadienį </w:t>
      </w:r>
      <w:r w:rsidRPr="00BE139C">
        <w:rPr>
          <w:lang w:eastAsia="lt-LT"/>
        </w:rPr>
        <w:t>išvyks  8.26</w:t>
      </w:r>
      <w:r>
        <w:rPr>
          <w:lang w:eastAsia="lt-LT"/>
        </w:rPr>
        <w:t xml:space="preserve"> val.</w:t>
      </w:r>
      <w:r w:rsidRPr="00BE139C">
        <w:rPr>
          <w:lang w:eastAsia="lt-LT"/>
        </w:rPr>
        <w:t> </w:t>
      </w:r>
      <w:r>
        <w:rPr>
          <w:lang w:eastAsia="lt-LT"/>
        </w:rPr>
        <w:t xml:space="preserve"> </w:t>
      </w:r>
      <w:r w:rsidRPr="00BE139C">
        <w:rPr>
          <w:lang w:eastAsia="lt-LT"/>
        </w:rPr>
        <w:t xml:space="preserve">Keleivių prašome </w:t>
      </w:r>
      <w:r>
        <w:rPr>
          <w:lang w:eastAsia="lt-LT"/>
        </w:rPr>
        <w:t xml:space="preserve">autobuso </w:t>
      </w:r>
      <w:r w:rsidRPr="00BE139C">
        <w:rPr>
          <w:lang w:eastAsia="lt-LT"/>
        </w:rPr>
        <w:t>laukti netoli SB „Varsa“ kelio ženklo</w:t>
      </w:r>
      <w:r>
        <w:rPr>
          <w:lang w:eastAsia="lt-LT"/>
        </w:rPr>
        <w:t>/ riboženklio ir greta suoliuko (ties antru įvažiavimu)</w:t>
      </w:r>
      <w:r>
        <w:rPr>
          <w:lang w:eastAsia="lt-LT"/>
        </w:rPr>
        <w:t>. Į</w:t>
      </w:r>
      <w:r>
        <w:rPr>
          <w:lang w:eastAsia="lt-LT"/>
        </w:rPr>
        <w:t xml:space="preserve"> sustojimą </w:t>
      </w:r>
      <w:r>
        <w:rPr>
          <w:lang w:eastAsia="lt-LT"/>
        </w:rPr>
        <w:t xml:space="preserve">rekomenduojame </w:t>
      </w:r>
      <w:r>
        <w:rPr>
          <w:lang w:eastAsia="lt-LT"/>
        </w:rPr>
        <w:t>atvykti keliomis minutėmis anksčiau nei numatyta autobuso maršruto tvarkaraštyje.</w:t>
      </w:r>
    </w:p>
    <w:p w14:paraId="2DA1D69F" w14:textId="77777777" w:rsidR="00482EFB" w:rsidRDefault="00482EFB" w:rsidP="00482EFB">
      <w:pPr>
        <w:ind w:left="-426"/>
        <w:jc w:val="both"/>
        <w:rPr>
          <w:lang w:eastAsia="lt-LT"/>
        </w:rPr>
      </w:pPr>
      <w:r>
        <w:rPr>
          <w:lang w:eastAsia="lt-LT"/>
        </w:rPr>
        <w:br w:type="page"/>
      </w:r>
    </w:p>
    <w:p w14:paraId="34B36528" w14:textId="77777777" w:rsidR="00482EFB" w:rsidRDefault="00482EFB" w:rsidP="00482EFB">
      <w:pPr>
        <w:shd w:val="clear" w:color="auto" w:fill="FFFFFF"/>
        <w:ind w:left="-1134"/>
        <w:textAlignment w:val="baseline"/>
      </w:pPr>
    </w:p>
    <w:p w14:paraId="613C8FBD" w14:textId="77777777" w:rsidR="00482EFB" w:rsidRPr="00BE139C" w:rsidRDefault="00482EFB" w:rsidP="00482EFB">
      <w:pPr>
        <w:shd w:val="clear" w:color="auto" w:fill="FFFFFF"/>
        <w:ind w:left="-1134"/>
        <w:textAlignment w:val="baseline"/>
        <w:rPr>
          <w:lang w:eastAsia="lt-LT"/>
        </w:rPr>
      </w:pPr>
    </w:p>
    <w:p w14:paraId="6B632830" w14:textId="77777777" w:rsidR="00482EFB" w:rsidRPr="00BE139C" w:rsidRDefault="00482EFB" w:rsidP="00482EFB">
      <w:pPr>
        <w:shd w:val="clear" w:color="auto" w:fill="FFFFFF"/>
        <w:ind w:left="-1134"/>
        <w:textAlignment w:val="baseline"/>
        <w:rPr>
          <w:lang w:eastAsia="lt-LT"/>
        </w:rPr>
      </w:pPr>
      <w:r w:rsidRPr="00DB36DC">
        <w:rPr>
          <w:noProof/>
        </w:rPr>
        <w:t xml:space="preserve"> </w:t>
      </w:r>
    </w:p>
    <w:p w14:paraId="6733643D" w14:textId="77777777" w:rsidR="00482EFB" w:rsidRDefault="00482EFB" w:rsidP="0030309F">
      <w:pPr>
        <w:tabs>
          <w:tab w:val="left" w:pos="-180"/>
          <w:tab w:val="left" w:pos="540"/>
          <w:tab w:val="left" w:pos="900"/>
          <w:tab w:val="left" w:pos="1980"/>
          <w:tab w:val="left" w:pos="2700"/>
          <w:tab w:val="left" w:pos="3240"/>
          <w:tab w:val="left" w:pos="3780"/>
          <w:tab w:val="left" w:pos="5940"/>
          <w:tab w:val="left" w:pos="6660"/>
          <w:tab w:val="left" w:pos="7380"/>
          <w:tab w:val="left" w:pos="8100"/>
          <w:tab w:val="left" w:pos="8820"/>
        </w:tabs>
        <w:jc w:val="center"/>
      </w:pPr>
    </w:p>
    <w:p w14:paraId="4B5B8B1E" w14:textId="77777777" w:rsidR="00482EFB" w:rsidRDefault="00482EFB" w:rsidP="0030309F">
      <w:pPr>
        <w:tabs>
          <w:tab w:val="left" w:pos="-180"/>
          <w:tab w:val="left" w:pos="540"/>
          <w:tab w:val="left" w:pos="900"/>
          <w:tab w:val="left" w:pos="1980"/>
          <w:tab w:val="left" w:pos="2700"/>
          <w:tab w:val="left" w:pos="3240"/>
          <w:tab w:val="left" w:pos="3780"/>
          <w:tab w:val="left" w:pos="5940"/>
          <w:tab w:val="left" w:pos="6660"/>
          <w:tab w:val="left" w:pos="7380"/>
          <w:tab w:val="left" w:pos="8100"/>
          <w:tab w:val="left" w:pos="8820"/>
        </w:tabs>
        <w:jc w:val="center"/>
      </w:pPr>
    </w:p>
    <w:p w14:paraId="7A63EF8D" w14:textId="77777777" w:rsidR="00482EFB" w:rsidRDefault="00482EFB" w:rsidP="0030309F">
      <w:pPr>
        <w:tabs>
          <w:tab w:val="left" w:pos="-180"/>
          <w:tab w:val="left" w:pos="540"/>
          <w:tab w:val="left" w:pos="900"/>
          <w:tab w:val="left" w:pos="1980"/>
          <w:tab w:val="left" w:pos="2700"/>
          <w:tab w:val="left" w:pos="3240"/>
          <w:tab w:val="left" w:pos="3780"/>
          <w:tab w:val="left" w:pos="5940"/>
          <w:tab w:val="left" w:pos="6660"/>
          <w:tab w:val="left" w:pos="7380"/>
          <w:tab w:val="left" w:pos="8100"/>
          <w:tab w:val="left" w:pos="8820"/>
        </w:tabs>
        <w:jc w:val="center"/>
      </w:pPr>
    </w:p>
    <w:p w14:paraId="6E76D8C0" w14:textId="77777777" w:rsidR="000A7FFE" w:rsidRDefault="000A7FFE" w:rsidP="00482EFB">
      <w:pPr>
        <w:shd w:val="clear" w:color="auto" w:fill="FFFFFF"/>
        <w:ind w:left="-567"/>
        <w:textAlignment w:val="baseline"/>
        <w:rPr>
          <w:lang w:eastAsia="lt-LT"/>
        </w:rPr>
      </w:pPr>
    </w:p>
    <w:p w14:paraId="2441459B" w14:textId="2113EC7F" w:rsidR="000A7FFE" w:rsidRPr="006540E7" w:rsidRDefault="000A7FFE" w:rsidP="000A7FFE">
      <w:pPr>
        <w:ind w:left="-426"/>
        <w:rPr>
          <w:lang w:eastAsia="lt-LT"/>
        </w:rPr>
      </w:pPr>
      <w:r w:rsidRPr="00BE139C">
        <w:rPr>
          <w:lang w:eastAsia="lt-LT"/>
        </w:rPr>
        <w:t>SB „Varsa“ bendruomenė</w:t>
      </w:r>
      <w:r>
        <w:rPr>
          <w:lang w:eastAsia="lt-LT"/>
        </w:rPr>
        <w:t xml:space="preserve"> kreipėsi į savivaldybę su</w:t>
      </w:r>
      <w:r w:rsidRPr="00BE139C">
        <w:rPr>
          <w:lang w:eastAsia="lt-LT"/>
        </w:rPr>
        <w:t xml:space="preserve"> prašym</w:t>
      </w:r>
      <w:r>
        <w:rPr>
          <w:lang w:eastAsia="lt-LT"/>
        </w:rPr>
        <w:t>u,</w:t>
      </w:r>
      <w:r w:rsidRPr="00BE139C">
        <w:rPr>
          <w:lang w:eastAsia="lt-LT"/>
        </w:rPr>
        <w:t xml:space="preserve"> įrengti autobusų stotelę kelio Nr. 128 </w:t>
      </w:r>
      <w:r>
        <w:rPr>
          <w:lang w:eastAsia="lt-LT"/>
        </w:rPr>
        <w:t>„Alytus – Daugai“ ruože,</w:t>
      </w:r>
      <w:r w:rsidRPr="00BE139C">
        <w:rPr>
          <w:lang w:eastAsia="lt-LT"/>
        </w:rPr>
        <w:t xml:space="preserve"> </w:t>
      </w:r>
      <w:r>
        <w:rPr>
          <w:lang w:eastAsia="lt-LT"/>
        </w:rPr>
        <w:t>arčiau įvažiavimų ties</w:t>
      </w:r>
      <w:r w:rsidRPr="00BE139C">
        <w:rPr>
          <w:lang w:eastAsia="lt-LT"/>
        </w:rPr>
        <w:t xml:space="preserve"> SB „Varsa“, kad priemiestinių autobusų maršrutų vairuotojai galėtų saugiai sustoti ir išlaipinti/ įlaipinti keleivius</w:t>
      </w:r>
      <w:r>
        <w:rPr>
          <w:lang w:eastAsia="lt-LT"/>
        </w:rPr>
        <w:t xml:space="preserve">. Kadangi </w:t>
      </w:r>
      <w:r w:rsidRPr="00BE139C">
        <w:rPr>
          <w:lang w:eastAsia="lt-LT"/>
        </w:rPr>
        <w:t>prašymo</w:t>
      </w:r>
      <w:r>
        <w:rPr>
          <w:lang w:eastAsia="lt-LT"/>
        </w:rPr>
        <w:t xml:space="preserve"> </w:t>
      </w:r>
      <w:r>
        <w:rPr>
          <w:lang w:eastAsia="lt-LT"/>
        </w:rPr>
        <w:t>rekonstruoti</w:t>
      </w:r>
      <w:r w:rsidR="00F9100B">
        <w:rPr>
          <w:lang w:eastAsia="lt-LT"/>
        </w:rPr>
        <w:t xml:space="preserve"> </w:t>
      </w:r>
      <w:r w:rsidR="00F9100B">
        <w:rPr>
          <w:lang w:eastAsia="lt-LT"/>
        </w:rPr>
        <w:t>dalį</w:t>
      </w:r>
      <w:r>
        <w:rPr>
          <w:lang w:eastAsia="lt-LT"/>
        </w:rPr>
        <w:t xml:space="preserve"> kelio Nr. 128 „Alytus – Daugai“ atkarpos, įrengiant autobusų stotelei įvažą ir peroną ties SB „Varsa“, artimiausiu metu</w:t>
      </w:r>
      <w:r w:rsidRPr="00BE139C">
        <w:rPr>
          <w:lang w:eastAsia="lt-LT"/>
        </w:rPr>
        <w:t xml:space="preserve"> nėra galimybės</w:t>
      </w:r>
      <w:r>
        <w:rPr>
          <w:lang w:eastAsia="lt-LT"/>
        </w:rPr>
        <w:t>, nes autobusų s</w:t>
      </w:r>
      <w:r w:rsidRPr="006540E7">
        <w:rPr>
          <w:lang w:eastAsia="lt-LT"/>
        </w:rPr>
        <w:t>totelių įrengimas užtru</w:t>
      </w:r>
      <w:r>
        <w:rPr>
          <w:lang w:eastAsia="lt-LT"/>
        </w:rPr>
        <w:t>n</w:t>
      </w:r>
      <w:r w:rsidRPr="006540E7">
        <w:rPr>
          <w:lang w:eastAsia="lt-LT"/>
        </w:rPr>
        <w:t>k</w:t>
      </w:r>
      <w:r>
        <w:rPr>
          <w:lang w:eastAsia="lt-LT"/>
        </w:rPr>
        <w:t>a</w:t>
      </w:r>
      <w:r w:rsidRPr="006540E7">
        <w:rPr>
          <w:lang w:eastAsia="lt-LT"/>
        </w:rPr>
        <w:t xml:space="preserve">, </w:t>
      </w:r>
      <w:r>
        <w:rPr>
          <w:lang w:eastAsia="lt-LT"/>
        </w:rPr>
        <w:t xml:space="preserve">o jų įrengimą įtakoja ne </w:t>
      </w:r>
      <w:r w:rsidRPr="006540E7">
        <w:rPr>
          <w:lang w:eastAsia="lt-LT"/>
        </w:rPr>
        <w:t>maž</w:t>
      </w:r>
      <w:r>
        <w:rPr>
          <w:lang w:eastAsia="lt-LT"/>
        </w:rPr>
        <w:t>a</w:t>
      </w:r>
      <w:r w:rsidRPr="006540E7">
        <w:rPr>
          <w:lang w:eastAsia="lt-LT"/>
        </w:rPr>
        <w:t xml:space="preserve"> dalis aplinkybių</w:t>
      </w:r>
      <w:r>
        <w:rPr>
          <w:lang w:eastAsia="lt-LT"/>
        </w:rPr>
        <w:t>. Kaip žinia a</w:t>
      </w:r>
      <w:r w:rsidRPr="006540E7">
        <w:rPr>
          <w:lang w:eastAsia="lt-LT"/>
        </w:rPr>
        <w:t>utobusų stotelės yra įrengiamos</w:t>
      </w:r>
      <w:r>
        <w:rPr>
          <w:lang w:eastAsia="lt-LT"/>
        </w:rPr>
        <w:t>,</w:t>
      </w:r>
      <w:r w:rsidRPr="006540E7">
        <w:rPr>
          <w:lang w:eastAsia="lt-LT"/>
        </w:rPr>
        <w:t xml:space="preserve"> vykdant atitinkamos kelio ruožo/ gatvės atkarpos rekonstrukcijos darbus, vadovaujantis teisės aktuose įtvirtintais reikalavimais:</w:t>
      </w:r>
    </w:p>
    <w:p w14:paraId="77182226" w14:textId="77777777" w:rsidR="000A7FFE" w:rsidRPr="006540E7" w:rsidRDefault="000A7FFE" w:rsidP="009121D2">
      <w:pPr>
        <w:numPr>
          <w:ilvl w:val="0"/>
          <w:numId w:val="1"/>
        </w:numPr>
        <w:shd w:val="clear" w:color="auto" w:fill="FFFFFF"/>
        <w:tabs>
          <w:tab w:val="left" w:pos="426"/>
        </w:tabs>
        <w:ind w:left="-426" w:firstLine="568"/>
        <w:textAlignment w:val="baseline"/>
        <w:rPr>
          <w:lang w:eastAsia="lt-LT"/>
        </w:rPr>
      </w:pPr>
      <w:r w:rsidRPr="006540E7">
        <w:rPr>
          <w:lang w:eastAsia="lt-LT"/>
        </w:rPr>
        <w:t xml:space="preserve">Lietuvos Respublikos susisiekimo ministro 2011 m. lapkričio 29 d. įsakymu </w:t>
      </w:r>
      <w:hyperlink r:id="rId13" w:history="1">
        <w:r w:rsidRPr="006540E7">
          <w:rPr>
            <w:rStyle w:val="Hipersaitas"/>
            <w:lang w:eastAsia="lt-LT"/>
          </w:rPr>
          <w:t>Nr. 3-747</w:t>
        </w:r>
      </w:hyperlink>
      <w:r w:rsidRPr="006540E7">
        <w:rPr>
          <w:lang w:eastAsia="lt-LT"/>
        </w:rPr>
        <w:t xml:space="preserve"> „Dėl Reikalavimų gatvėms ir keliams, kuriais vyksta reguliarusis keleivinio transporto eismas, patvirtinimo“, kelių techniniu reglamentu KTR 1.01:2008 „Automobilių keliai“;</w:t>
      </w:r>
    </w:p>
    <w:p w14:paraId="73E2F9A6" w14:textId="77777777" w:rsidR="000A7FFE" w:rsidRPr="006540E7" w:rsidRDefault="000A7FFE" w:rsidP="009121D2">
      <w:pPr>
        <w:numPr>
          <w:ilvl w:val="0"/>
          <w:numId w:val="1"/>
        </w:numPr>
        <w:shd w:val="clear" w:color="auto" w:fill="FFFFFF"/>
        <w:tabs>
          <w:tab w:val="left" w:pos="426"/>
        </w:tabs>
        <w:ind w:left="-426" w:firstLine="568"/>
        <w:textAlignment w:val="baseline"/>
        <w:rPr>
          <w:lang w:eastAsia="lt-LT"/>
        </w:rPr>
      </w:pPr>
      <w:r w:rsidRPr="006540E7">
        <w:rPr>
          <w:lang w:eastAsia="lt-LT"/>
        </w:rPr>
        <w:t xml:space="preserve">Lietuvos Respublikos aplinkos ministro 2011 m. gruodžio 2 d. įsakymu </w:t>
      </w:r>
      <w:hyperlink r:id="rId14" w:history="1">
        <w:r w:rsidRPr="006540E7">
          <w:rPr>
            <w:rStyle w:val="Hipersaitas"/>
            <w:lang w:eastAsia="lt-LT"/>
          </w:rPr>
          <w:t>Nr. D1-933</w:t>
        </w:r>
      </w:hyperlink>
      <w:r w:rsidRPr="006540E7">
        <w:rPr>
          <w:lang w:eastAsia="lt-LT"/>
        </w:rPr>
        <w:t xml:space="preserve"> „Dėl statybos techninio reglamento STR 2.06.04:2014 „Gatvės ir vietinės reikšmės keliai. Bendrieji reikalavimai“ patvirtinimo“;</w:t>
      </w:r>
    </w:p>
    <w:p w14:paraId="65903A3B" w14:textId="77777777" w:rsidR="000A7FFE" w:rsidRPr="006540E7" w:rsidRDefault="000A7FFE" w:rsidP="009121D2">
      <w:pPr>
        <w:numPr>
          <w:ilvl w:val="0"/>
          <w:numId w:val="1"/>
        </w:numPr>
        <w:shd w:val="clear" w:color="auto" w:fill="FFFFFF"/>
        <w:tabs>
          <w:tab w:val="left" w:pos="426"/>
        </w:tabs>
        <w:ind w:left="-426" w:firstLine="568"/>
        <w:textAlignment w:val="baseline"/>
        <w:rPr>
          <w:lang w:eastAsia="lt-LT"/>
        </w:rPr>
      </w:pPr>
      <w:r w:rsidRPr="006540E7">
        <w:rPr>
          <w:lang w:eastAsia="lt-LT"/>
        </w:rPr>
        <w:t xml:space="preserve">Kelio ženklai „Stotelė“ statomi pagal Kelių eismo taisykles, patvirtintas Lietuvos Respublikos Vyriausybės 2002 m. gruodžio 11 d. nutarimu </w:t>
      </w:r>
      <w:hyperlink r:id="rId15" w:history="1">
        <w:r w:rsidRPr="006540E7">
          <w:rPr>
            <w:rStyle w:val="Hipersaitas"/>
            <w:lang w:eastAsia="lt-LT"/>
          </w:rPr>
          <w:t>Nr. 1950</w:t>
        </w:r>
      </w:hyperlink>
      <w:r w:rsidRPr="006540E7">
        <w:rPr>
          <w:lang w:eastAsia="lt-LT"/>
        </w:rPr>
        <w:t xml:space="preserve"> „Dėl Kelių eismo taisyklių patvirtinimo“;</w:t>
      </w:r>
    </w:p>
    <w:p w14:paraId="4FA8F9CF" w14:textId="22578964" w:rsidR="00F9100B" w:rsidRDefault="000A7FFE" w:rsidP="009121D2">
      <w:pPr>
        <w:numPr>
          <w:ilvl w:val="0"/>
          <w:numId w:val="1"/>
        </w:numPr>
        <w:shd w:val="clear" w:color="auto" w:fill="FFFFFF"/>
        <w:tabs>
          <w:tab w:val="left" w:pos="426"/>
        </w:tabs>
        <w:ind w:left="-426" w:firstLine="568"/>
        <w:textAlignment w:val="baseline"/>
        <w:rPr>
          <w:lang w:eastAsia="lt-LT"/>
        </w:rPr>
      </w:pPr>
      <w:r w:rsidRPr="006540E7">
        <w:rPr>
          <w:lang w:eastAsia="lt-LT"/>
        </w:rPr>
        <w:t xml:space="preserve">Lietuvos Respublikos susisiekimo ministro 2012 m. sausio 31 įsakymu </w:t>
      </w:r>
      <w:hyperlink r:id="rId16" w:history="1">
        <w:r w:rsidRPr="006540E7">
          <w:rPr>
            <w:rStyle w:val="Hipersaitas"/>
            <w:lang w:eastAsia="lt-LT"/>
          </w:rPr>
          <w:t>Nr. 3-83</w:t>
        </w:r>
      </w:hyperlink>
      <w:r w:rsidRPr="006540E7">
        <w:rPr>
          <w:lang w:eastAsia="lt-LT"/>
        </w:rPr>
        <w:t xml:space="preserve"> „Dėl Kelio ženklų įrengimo ir vertikaliojo ženklinimo taisyklių patvirtinimo“</w:t>
      </w:r>
      <w:r w:rsidR="009121D2">
        <w:rPr>
          <w:lang w:eastAsia="lt-LT"/>
        </w:rPr>
        <w:t>;</w:t>
      </w:r>
    </w:p>
    <w:p w14:paraId="2D2AF99D" w14:textId="6FE02782" w:rsidR="000A7FFE" w:rsidRPr="006540E7" w:rsidRDefault="009121D2" w:rsidP="009121D2">
      <w:pPr>
        <w:numPr>
          <w:ilvl w:val="0"/>
          <w:numId w:val="1"/>
        </w:numPr>
        <w:shd w:val="clear" w:color="auto" w:fill="FFFFFF"/>
        <w:tabs>
          <w:tab w:val="left" w:pos="426"/>
        </w:tabs>
        <w:ind w:left="-426" w:firstLine="568"/>
        <w:textAlignment w:val="baseline"/>
        <w:rPr>
          <w:lang w:eastAsia="lt-LT"/>
        </w:rPr>
      </w:pPr>
      <w:r>
        <w:rPr>
          <w:lang w:eastAsia="lt-LT"/>
        </w:rPr>
        <w:t>a</w:t>
      </w:r>
      <w:r w:rsidR="000A7FFE" w:rsidRPr="006540E7">
        <w:rPr>
          <w:lang w:eastAsia="lt-LT"/>
        </w:rPr>
        <w:t>tsižvelgiant į kelio ruožo/atkarpą/gatvę, kurioje ketinama įrengti stotelę administruojančios institucijos (Kelių direkcija, Alytaus r. savivaldybė</w:t>
      </w:r>
      <w:r w:rsidR="000A7FFE" w:rsidRPr="00DB36DC">
        <w:rPr>
          <w:lang w:eastAsia="lt-LT"/>
        </w:rPr>
        <w:t xml:space="preserve"> </w:t>
      </w:r>
      <w:r w:rsidR="000A7FFE" w:rsidRPr="006540E7">
        <w:rPr>
          <w:lang w:eastAsia="lt-LT"/>
        </w:rPr>
        <w:t xml:space="preserve">ir kt.) patvirtintą prioritetinį rekonstruojamų kelių/gatvių atkarpų ruožų sąrašą, pagal prioritetinį sąrašą skiriamą finansavimą (lėšas: </w:t>
      </w:r>
      <w:r w:rsidR="000A7FFE" w:rsidRPr="00DB36DC">
        <w:rPr>
          <w:lang w:eastAsia="lt-LT"/>
        </w:rPr>
        <w:t>savivaldybės biudžeto</w:t>
      </w:r>
      <w:r w:rsidR="000A7FFE" w:rsidRPr="006540E7">
        <w:rPr>
          <w:lang w:eastAsia="lt-LT"/>
        </w:rPr>
        <w:t xml:space="preserve">, </w:t>
      </w:r>
      <w:r w:rsidR="000A7FFE" w:rsidRPr="00DB36DC">
        <w:rPr>
          <w:lang w:eastAsia="lt-LT"/>
        </w:rPr>
        <w:t>Europos sąjungos</w:t>
      </w:r>
      <w:r w:rsidR="000A7FFE" w:rsidRPr="006540E7">
        <w:rPr>
          <w:lang w:eastAsia="lt-LT"/>
        </w:rPr>
        <w:t xml:space="preserve"> ir kt.</w:t>
      </w:r>
      <w:r w:rsidR="000A7FFE" w:rsidRPr="00DB36DC">
        <w:rPr>
          <w:lang w:eastAsia="lt-LT"/>
        </w:rPr>
        <w:t xml:space="preserve"> lėšos</w:t>
      </w:r>
      <w:r w:rsidR="000A7FFE" w:rsidRPr="006540E7">
        <w:rPr>
          <w:lang w:eastAsia="lt-LT"/>
        </w:rPr>
        <w:t>).</w:t>
      </w:r>
    </w:p>
    <w:p w14:paraId="4DC546FD" w14:textId="77777777" w:rsidR="000A7FFE" w:rsidRDefault="000A7FFE" w:rsidP="00482EFB">
      <w:pPr>
        <w:shd w:val="clear" w:color="auto" w:fill="FFFFFF"/>
        <w:ind w:left="-567"/>
        <w:textAlignment w:val="baseline"/>
        <w:rPr>
          <w:lang w:eastAsia="lt-LT"/>
        </w:rPr>
      </w:pPr>
    </w:p>
    <w:p w14:paraId="614F9459" w14:textId="795BADE9" w:rsidR="00F9100B" w:rsidRDefault="00F9100B" w:rsidP="009121D2">
      <w:pPr>
        <w:shd w:val="clear" w:color="auto" w:fill="FFFFFF"/>
        <w:ind w:left="-426"/>
        <w:textAlignment w:val="baseline"/>
        <w:rPr>
          <w:lang w:eastAsia="lt-LT"/>
        </w:rPr>
      </w:pPr>
      <w:r>
        <w:rPr>
          <w:lang w:eastAsia="lt-LT"/>
        </w:rPr>
        <w:t xml:space="preserve">Dėl įvardintų aplinkybių nuo 2025-04-01, </w:t>
      </w:r>
      <w:r>
        <w:rPr>
          <w:lang w:eastAsia="lt-LT"/>
        </w:rPr>
        <w:t xml:space="preserve">keičiamas </w:t>
      </w:r>
      <w:r w:rsidRPr="00BE139C">
        <w:t>priemiestini</w:t>
      </w:r>
      <w:r>
        <w:t>o</w:t>
      </w:r>
      <w:r w:rsidRPr="00BE139C">
        <w:t xml:space="preserve"> autobus</w:t>
      </w:r>
      <w:r>
        <w:t>o</w:t>
      </w:r>
      <w:r w:rsidRPr="00BE139C">
        <w:t xml:space="preserve"> maršrut</w:t>
      </w:r>
      <w:r>
        <w:t>o</w:t>
      </w:r>
      <w:r w:rsidRPr="00BE139C">
        <w:t xml:space="preserve"> </w:t>
      </w:r>
      <w:hyperlink r:id="rId17" w:anchor="bus/m6/a-b/map" w:tgtFrame="_blank" w:history="1">
        <w:r w:rsidRPr="00BE139C">
          <w:rPr>
            <w:rStyle w:val="Hipersaitas"/>
            <w:b/>
            <w:bCs/>
            <w:lang w:eastAsia="lt-LT"/>
          </w:rPr>
          <w:t>M6 Alytus–Pivašiūnai per Daugus, Skabeikius</w:t>
        </w:r>
      </w:hyperlink>
      <w:r w:rsidRPr="00BE139C">
        <w:rPr>
          <w:lang w:eastAsia="lt-LT"/>
        </w:rPr>
        <w:t xml:space="preserve"> </w:t>
      </w:r>
      <w:r>
        <w:rPr>
          <w:lang w:eastAsia="lt-LT"/>
        </w:rPr>
        <w:t>tvarkaraštis.</w:t>
      </w:r>
    </w:p>
    <w:p w14:paraId="363E0026" w14:textId="77777777" w:rsidR="00F9100B" w:rsidRDefault="00482EFB" w:rsidP="00F9100B">
      <w:pPr>
        <w:tabs>
          <w:tab w:val="left" w:pos="-180"/>
          <w:tab w:val="left" w:pos="540"/>
          <w:tab w:val="left" w:pos="900"/>
          <w:tab w:val="left" w:pos="1980"/>
          <w:tab w:val="left" w:pos="2700"/>
          <w:tab w:val="left" w:pos="3240"/>
          <w:tab w:val="left" w:pos="3780"/>
          <w:tab w:val="left" w:pos="5940"/>
          <w:tab w:val="left" w:pos="6660"/>
          <w:tab w:val="left" w:pos="7380"/>
          <w:tab w:val="left" w:pos="8100"/>
          <w:tab w:val="left" w:pos="8820"/>
        </w:tabs>
        <w:jc w:val="center"/>
      </w:pPr>
      <w:r w:rsidRPr="00BE139C">
        <w:rPr>
          <w:lang w:eastAsia="lt-LT"/>
        </w:rPr>
        <w:t> </w:t>
      </w:r>
    </w:p>
    <w:p w14:paraId="03988248" w14:textId="77777777" w:rsidR="00F9100B" w:rsidRDefault="00F9100B" w:rsidP="00F9100B">
      <w:pPr>
        <w:tabs>
          <w:tab w:val="left" w:pos="-180"/>
          <w:tab w:val="left" w:pos="540"/>
          <w:tab w:val="left" w:pos="900"/>
          <w:tab w:val="left" w:pos="1980"/>
          <w:tab w:val="left" w:pos="2700"/>
          <w:tab w:val="left" w:pos="3240"/>
          <w:tab w:val="left" w:pos="3780"/>
          <w:tab w:val="left" w:pos="5940"/>
          <w:tab w:val="left" w:pos="6660"/>
          <w:tab w:val="left" w:pos="7380"/>
          <w:tab w:val="left" w:pos="8100"/>
          <w:tab w:val="left" w:pos="8820"/>
        </w:tabs>
        <w:jc w:val="center"/>
        <w:rPr>
          <w:b/>
          <w:bCs/>
        </w:rPr>
      </w:pPr>
      <w:hyperlink r:id="rId18" w:anchor="bus/m6/a-b/map" w:history="1">
        <w:r w:rsidRPr="008536E4">
          <w:rPr>
            <w:rStyle w:val="Hipersaitas"/>
            <w:b/>
            <w:bCs/>
          </w:rPr>
          <w:t>M6 ALYTUS–PIVAŠIŪNAI per DAUGUS,  SKABEIKIUS</w:t>
        </w:r>
      </w:hyperlink>
      <w:r>
        <w:rPr>
          <w:b/>
          <w:bCs/>
        </w:rPr>
        <w:t>, Nuo 2025</w:t>
      </w:r>
      <w:r w:rsidRPr="00A73F9B">
        <w:rPr>
          <w:b/>
          <w:bCs/>
          <w:color w:val="7030A0"/>
        </w:rPr>
        <w:t>-04-01</w:t>
      </w:r>
    </w:p>
    <w:tbl>
      <w:tblPr>
        <w:tblW w:w="10366" w:type="dxa"/>
        <w:tblLook w:val="04A0" w:firstRow="1" w:lastRow="0" w:firstColumn="1" w:lastColumn="0" w:noHBand="0" w:noVBand="1"/>
      </w:tblPr>
      <w:tblGrid>
        <w:gridCol w:w="804"/>
        <w:gridCol w:w="785"/>
        <w:gridCol w:w="809"/>
        <w:gridCol w:w="813"/>
        <w:gridCol w:w="463"/>
        <w:gridCol w:w="541"/>
        <w:gridCol w:w="2012"/>
        <w:gridCol w:w="976"/>
        <w:gridCol w:w="858"/>
        <w:gridCol w:w="734"/>
        <w:gridCol w:w="809"/>
        <w:gridCol w:w="756"/>
        <w:gridCol w:w="6"/>
      </w:tblGrid>
      <w:tr w:rsidR="00F9100B" w:rsidRPr="009E6B3C" w14:paraId="66C5E820" w14:textId="77777777" w:rsidTr="009345B9">
        <w:trPr>
          <w:trHeight w:val="302"/>
        </w:trPr>
        <w:tc>
          <w:tcPr>
            <w:tcW w:w="3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BAC8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IŠVYKIMAS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4E17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B47A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8A47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3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BD74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 xml:space="preserve">              ATVYKIMAS</w:t>
            </w:r>
          </w:p>
        </w:tc>
      </w:tr>
      <w:tr w:rsidR="00F9100B" w:rsidRPr="009E6B3C" w14:paraId="3F04EBB9" w14:textId="77777777" w:rsidTr="009345B9">
        <w:trPr>
          <w:gridAfter w:val="1"/>
          <w:wAfter w:w="6" w:type="dxa"/>
          <w:trHeight w:val="605"/>
        </w:trPr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66FD6C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DD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15045A" w14:textId="77777777" w:rsidR="00F9100B" w:rsidRPr="009E6B3C" w:rsidRDefault="00F9100B" w:rsidP="009345B9">
            <w:pPr>
              <w:jc w:val="center"/>
              <w:rPr>
                <w:b/>
                <w:bCs/>
                <w:color w:val="7030A0"/>
                <w:lang w:eastAsia="lt-LT"/>
              </w:rPr>
            </w:pPr>
            <w:r w:rsidRPr="009E6B3C">
              <w:rPr>
                <w:b/>
                <w:bCs/>
                <w:color w:val="7030A0"/>
                <w:lang w:eastAsia="lt-LT"/>
              </w:rPr>
              <w:t>T P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54F504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T P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489243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DD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1FFF44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km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908EE6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 xml:space="preserve">  Stotelės pavadinimas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C6D410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PrAKP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C240BB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T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3A1462" w14:textId="77777777" w:rsidR="00F9100B" w:rsidRPr="009E6B3C" w:rsidRDefault="00F9100B" w:rsidP="009345B9">
            <w:pPr>
              <w:jc w:val="center"/>
              <w:rPr>
                <w:b/>
                <w:bCs/>
                <w:color w:val="7030A0"/>
                <w:lang w:eastAsia="lt-LT"/>
              </w:rPr>
            </w:pPr>
            <w:r w:rsidRPr="009E6B3C">
              <w:rPr>
                <w:b/>
                <w:bCs/>
                <w:color w:val="7030A0"/>
                <w:lang w:eastAsia="lt-LT"/>
              </w:rPr>
              <w:t>T P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2CD442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T P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D7CDF5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DD</w:t>
            </w:r>
          </w:p>
        </w:tc>
      </w:tr>
      <w:tr w:rsidR="00F9100B" w:rsidRPr="009E6B3C" w14:paraId="160631EE" w14:textId="77777777" w:rsidTr="009345B9">
        <w:trPr>
          <w:gridAfter w:val="1"/>
          <w:wAfter w:w="6" w:type="dxa"/>
          <w:trHeight w:val="484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E921" w14:textId="77777777" w:rsidR="00F9100B" w:rsidRPr="009E6B3C" w:rsidRDefault="00F9100B" w:rsidP="009345B9">
            <w:pPr>
              <w:jc w:val="center"/>
              <w:rPr>
                <w:b/>
                <w:bCs/>
                <w:color w:val="0563C1"/>
                <w:u w:val="single"/>
                <w:lang w:eastAsia="lt-LT"/>
              </w:rPr>
            </w:pPr>
            <w:hyperlink r:id="rId19" w:anchor="bus/m6/a-b/110001/5/map" w:history="1">
              <w:r w:rsidRPr="009E6B3C">
                <w:rPr>
                  <w:b/>
                  <w:bCs/>
                  <w:color w:val="0563C1"/>
                  <w:u w:val="single"/>
                  <w:lang w:eastAsia="lt-LT"/>
                </w:rPr>
                <w:t>5.40</w:t>
              </w:r>
            </w:hyperlink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776B" w14:textId="77777777" w:rsidR="00F9100B" w:rsidRPr="00482EFB" w:rsidRDefault="00F9100B" w:rsidP="009345B9">
            <w:pPr>
              <w:jc w:val="center"/>
              <w:rPr>
                <w:b/>
                <w:bCs/>
                <w:color w:val="7030A0"/>
                <w:lang w:eastAsia="lt-LT"/>
              </w:rPr>
            </w:pPr>
            <w:r w:rsidRPr="00482EFB">
              <w:rPr>
                <w:b/>
                <w:bCs/>
                <w:color w:val="7030A0"/>
                <w:lang w:eastAsia="lt-LT"/>
              </w:rPr>
              <w:t>8.00*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3B4F" w14:textId="77777777" w:rsidR="00F9100B" w:rsidRPr="009E6B3C" w:rsidRDefault="00F9100B" w:rsidP="009345B9">
            <w:pPr>
              <w:jc w:val="center"/>
              <w:rPr>
                <w:b/>
                <w:bCs/>
                <w:color w:val="0563C1"/>
                <w:sz w:val="22"/>
                <w:szCs w:val="22"/>
                <w:u w:val="single"/>
                <w:lang w:eastAsia="lt-LT"/>
              </w:rPr>
            </w:pPr>
            <w:hyperlink r:id="rId20" w:anchor="bus/m6/a-c-b/110001/1/map" w:history="1">
              <w:r w:rsidRPr="009E6B3C">
                <w:rPr>
                  <w:b/>
                  <w:bCs/>
                  <w:color w:val="0563C1"/>
                  <w:sz w:val="22"/>
                  <w:szCs w:val="22"/>
                  <w:u w:val="single"/>
                  <w:lang w:eastAsia="lt-LT"/>
                </w:rPr>
                <w:t>13.00</w:t>
              </w:r>
            </w:hyperlink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0DDC" w14:textId="77777777" w:rsidR="00F9100B" w:rsidRPr="009E6B3C" w:rsidRDefault="00F9100B" w:rsidP="009345B9">
            <w:pPr>
              <w:jc w:val="center"/>
              <w:rPr>
                <w:b/>
                <w:bCs/>
                <w:color w:val="0563C1"/>
                <w:sz w:val="22"/>
                <w:szCs w:val="22"/>
                <w:u w:val="single"/>
                <w:lang w:eastAsia="lt-LT"/>
              </w:rPr>
            </w:pPr>
            <w:hyperlink r:id="rId21" w:anchor="bus/m6/a-b/110001/6/map" w:history="1">
              <w:r w:rsidRPr="009E6B3C">
                <w:rPr>
                  <w:b/>
                  <w:bCs/>
                  <w:color w:val="0563C1"/>
                  <w:sz w:val="22"/>
                  <w:szCs w:val="22"/>
                  <w:u w:val="single"/>
                  <w:lang w:eastAsia="lt-LT"/>
                </w:rPr>
                <w:t>17.05</w:t>
              </w:r>
            </w:hyperlink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6153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9408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Autobusų stotis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B97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7.50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094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7.50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D1D8" w14:textId="77777777" w:rsidR="00F9100B" w:rsidRPr="00482EFB" w:rsidRDefault="00F9100B" w:rsidP="009345B9">
            <w:pPr>
              <w:jc w:val="center"/>
              <w:rPr>
                <w:b/>
                <w:bCs/>
                <w:color w:val="7030A0"/>
                <w:lang w:eastAsia="lt-LT"/>
              </w:rPr>
            </w:pPr>
            <w:r w:rsidRPr="00482EFB">
              <w:rPr>
                <w:b/>
                <w:bCs/>
                <w:color w:val="7030A0"/>
                <w:lang w:eastAsia="lt-LT"/>
              </w:rPr>
              <w:t>8.47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1846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15.00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EFD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18.55</w:t>
            </w:r>
          </w:p>
        </w:tc>
      </w:tr>
      <w:tr w:rsidR="00F9100B" w:rsidRPr="009E6B3C" w14:paraId="385246B9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2AD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2AFE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096B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421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1544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2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B249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Poliklinika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798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7.47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162C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7.47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5F90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8.44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FF63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14.58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5E44" w14:textId="77777777" w:rsidR="00F9100B" w:rsidRPr="009E6B3C" w:rsidRDefault="00F9100B" w:rsidP="009345B9">
            <w:pPr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F9100B" w:rsidRPr="009E6B3C" w14:paraId="6FB6717D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EFF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5.44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9885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EC3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329B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17.12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2D5D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2673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Sodra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BF3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7.44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F4EC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7.44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E310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8.41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DB25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14.55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D78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18.49</w:t>
            </w:r>
          </w:p>
        </w:tc>
      </w:tr>
      <w:tr w:rsidR="00F9100B" w:rsidRPr="009E6B3C" w14:paraId="7775B720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AB6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5.46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F338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87A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097A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17.15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783F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C415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Daugų g.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2023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B5A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7.40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D64E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8.37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28B4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14.52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6E5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18.46</w:t>
            </w:r>
          </w:p>
        </w:tc>
      </w:tr>
      <w:tr w:rsidR="00F9100B" w:rsidRPr="009E6B3C" w14:paraId="6760D91E" w14:textId="77777777" w:rsidTr="009345B9">
        <w:trPr>
          <w:gridAfter w:val="1"/>
          <w:wAfter w:w="6" w:type="dxa"/>
          <w:trHeight w:val="329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376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5.48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DF67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8.11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57CC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FDBC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17.18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D9DC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8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881E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Pliažas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AD6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45B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B27B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8.35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D2FB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14.50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A6C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18.44</w:t>
            </w:r>
          </w:p>
        </w:tc>
      </w:tr>
      <w:tr w:rsidR="00F9100B" w:rsidRPr="009E6B3C" w14:paraId="381F7479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3B2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5.50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11A6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D5E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25DC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17.20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3712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9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98B1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Turgavietė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680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01C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0755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8.34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3220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E53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18.43</w:t>
            </w:r>
          </w:p>
        </w:tc>
      </w:tr>
      <w:tr w:rsidR="00F9100B" w:rsidRPr="009E6B3C" w14:paraId="16B75B1D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207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5.52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859E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8.15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D91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0C6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17.21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EA91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A607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Skirnuva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1CDC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CDE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7.36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2627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8.33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71D8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56D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18.42</w:t>
            </w:r>
          </w:p>
        </w:tc>
      </w:tr>
      <w:tr w:rsidR="00F9100B" w:rsidRPr="009E6B3C" w14:paraId="7E64A2CE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155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5.54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9D98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898A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4B3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17.22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A11A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12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4DF7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Kaniūkai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EFB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4543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CAC5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8.32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C094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E5E0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18.41</w:t>
            </w:r>
          </w:p>
        </w:tc>
      </w:tr>
      <w:tr w:rsidR="00F9100B" w:rsidRPr="009E6B3C" w14:paraId="7F51C429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B04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5.56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3595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8.19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925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13.19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B4B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17.24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01FC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0627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Poteronys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C55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2C70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A75F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8.29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A374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7EF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18.39</w:t>
            </w:r>
          </w:p>
        </w:tc>
      </w:tr>
      <w:tr w:rsidR="00F9100B" w:rsidRPr="009E6B3C" w14:paraId="6D0911F6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5173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5.58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B305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8.20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A59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D62C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17,26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0590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15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4C43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Alovės kr.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963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5070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A2B8" w14:textId="77777777" w:rsidR="00F9100B" w:rsidRPr="009E6B3C" w:rsidRDefault="00F9100B" w:rsidP="009345B9">
            <w:pPr>
              <w:jc w:val="center"/>
              <w:rPr>
                <w:color w:val="7030A0"/>
                <w:lang w:eastAsia="lt-LT"/>
              </w:rPr>
            </w:pPr>
            <w:r w:rsidRPr="009E6B3C">
              <w:rPr>
                <w:color w:val="7030A0"/>
                <w:lang w:eastAsia="lt-LT"/>
              </w:rPr>
              <w:t>8.28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4901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953C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18.37</w:t>
            </w:r>
          </w:p>
        </w:tc>
      </w:tr>
      <w:tr w:rsidR="00F9100B" w:rsidRPr="009E6B3C" w14:paraId="5FEA3884" w14:textId="77777777" w:rsidTr="009345B9">
        <w:trPr>
          <w:gridAfter w:val="1"/>
          <w:wAfter w:w="6" w:type="dxa"/>
          <w:trHeight w:val="68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EB2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04EAE6" w14:textId="77777777" w:rsidR="00F9100B" w:rsidRPr="009E6B3C" w:rsidRDefault="00F9100B" w:rsidP="009345B9">
            <w:pPr>
              <w:jc w:val="center"/>
              <w:rPr>
                <w:b/>
                <w:bCs/>
                <w:color w:val="7030A0"/>
                <w:lang w:eastAsia="lt-LT"/>
              </w:rPr>
            </w:pPr>
            <w:r w:rsidRPr="009E6B3C">
              <w:rPr>
                <w:b/>
                <w:bCs/>
                <w:color w:val="7030A0"/>
                <w:lang w:eastAsia="lt-LT"/>
              </w:rPr>
              <w:t>8.21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535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3B7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17.29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2E48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CC745F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7030A0"/>
                <w:lang w:eastAsia="lt-LT"/>
              </w:rPr>
              <w:t>SB „Varsa“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2FCA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129A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7.30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957CF5" w14:textId="77777777" w:rsidR="00F9100B" w:rsidRPr="009E6B3C" w:rsidRDefault="00F9100B" w:rsidP="009345B9">
            <w:pPr>
              <w:jc w:val="center"/>
              <w:rPr>
                <w:b/>
                <w:bCs/>
                <w:color w:val="7030A0"/>
                <w:lang w:eastAsia="lt-LT"/>
              </w:rPr>
            </w:pPr>
            <w:r w:rsidRPr="009E6B3C">
              <w:rPr>
                <w:b/>
                <w:bCs/>
                <w:color w:val="7030A0"/>
                <w:lang w:eastAsia="lt-LT"/>
              </w:rPr>
              <w:t>8.26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82C6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892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18.35</w:t>
            </w:r>
          </w:p>
        </w:tc>
      </w:tr>
      <w:tr w:rsidR="00F9100B" w:rsidRPr="009E6B3C" w14:paraId="3380A22E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8710B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4AD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1EC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13.23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929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17.30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5957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17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434F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Mieliūnai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0C5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028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D36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FE04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A7C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18.33</w:t>
            </w:r>
          </w:p>
        </w:tc>
      </w:tr>
      <w:tr w:rsidR="00F9100B" w:rsidRPr="009E6B3C" w14:paraId="2E4ADB1C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DA9D5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6.04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229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E59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6B5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17.32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6C6D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20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758E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Pocelonys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87E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6F0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202A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A7F2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14.36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F41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18.31</w:t>
            </w:r>
          </w:p>
        </w:tc>
      </w:tr>
      <w:tr w:rsidR="00F9100B" w:rsidRPr="009E6B3C" w14:paraId="1F4EA5AB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C49E1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6.06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6E7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6EB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13.28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7320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17.34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4F05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22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35BA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Vieciūnai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024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323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1CEA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ECCF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14.34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BD0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18.29</w:t>
            </w:r>
          </w:p>
        </w:tc>
      </w:tr>
      <w:tr w:rsidR="00F9100B" w:rsidRPr="009E6B3C" w14:paraId="21F700C8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3653F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6.08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B8B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299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542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17.36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5540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24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6677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Daugų m.ū.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EAE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5E2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4EF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22F0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14.32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166B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18.27</w:t>
            </w:r>
          </w:p>
        </w:tc>
      </w:tr>
      <w:tr w:rsidR="00F9100B" w:rsidRPr="009E6B3C" w14:paraId="1FBF8090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5C08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6.10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42D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4FD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5F6B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17.38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58D3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26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5F08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Daugai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A19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854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DED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D297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9E6B3C">
              <w:rPr>
                <w:color w:val="000000"/>
                <w:sz w:val="22"/>
                <w:szCs w:val="22"/>
                <w:lang w:eastAsia="lt-LT"/>
              </w:rPr>
              <w:t>14.30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BC73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18.25</w:t>
            </w:r>
          </w:p>
        </w:tc>
      </w:tr>
      <w:tr w:rsidR="00F9100B" w:rsidRPr="009E6B3C" w14:paraId="6678C7A1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B3E6A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6.13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ACC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F76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13.38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061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17.42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4CA4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F077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Kančėnai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EA9C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335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7.15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8F0A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5012" w14:textId="77777777" w:rsidR="00F9100B" w:rsidRPr="009E6B3C" w:rsidRDefault="00F9100B" w:rsidP="009345B9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  <w:r w:rsidRPr="009E6B3C">
              <w:rPr>
                <w:color w:val="000000"/>
                <w:sz w:val="22"/>
                <w:szCs w:val="22"/>
                <w:lang w:eastAsia="lt-LT"/>
              </w:rPr>
              <w:t>4.23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896B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18.22</w:t>
            </w:r>
          </w:p>
        </w:tc>
      </w:tr>
      <w:tr w:rsidR="00F9100B" w:rsidRPr="009E6B3C" w14:paraId="5008D699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F4BC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lastRenderedPageBreak/>
              <w:t>6.14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AE1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926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13.41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27A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17.45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0E03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4DB9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32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C19ABB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Vaikantonių k.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E0C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50B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7.12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297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AD06" w14:textId="77777777" w:rsidR="00F9100B" w:rsidRPr="009E6B3C" w:rsidRDefault="00F9100B" w:rsidP="009345B9">
            <w:pPr>
              <w:jc w:val="right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7D2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F9100B" w:rsidRPr="009E6B3C" w14:paraId="5A400A2D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D837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954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0498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117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D046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FE6D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1D4BC6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Vaikantonys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E34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769B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7.10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D60C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7DFA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9DC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F9100B" w:rsidRPr="009E6B3C" w14:paraId="2AEE3B3D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33863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183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D8BF30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13.45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59B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CEE6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3795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50381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Vėžionys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446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FE43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7.07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2310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E4AC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5560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F9100B" w:rsidRPr="009E6B3C" w14:paraId="3D8A2842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63544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D55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9A1F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13.47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F9A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ABEF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9EF4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39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5BDA26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Vaikantonys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9FA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685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7.04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D02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86B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01C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F9100B" w:rsidRPr="009E6B3C" w14:paraId="4244C9BA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73F7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6.16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DF9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825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1F6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17.47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2CB8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33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968A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41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91042C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Skabeikių k.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F63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7.01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2500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7.01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5C9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2D20" w14:textId="77777777" w:rsidR="00F9100B" w:rsidRPr="009E6B3C" w:rsidRDefault="00F9100B" w:rsidP="009345B9">
            <w:pPr>
              <w:jc w:val="right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12D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F9100B" w:rsidRPr="009E6B3C" w14:paraId="5E2EF59F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FBB59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6.18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631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C33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03B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17.49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BC07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40FF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42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A7320E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Skabeikiai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1E8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F60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63F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8500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000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F9100B" w:rsidRPr="009E6B3C" w14:paraId="2E00C021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1BB1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6.20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260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698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467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17.51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4F0D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35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56F3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43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8F16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Skabeikių kr.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FEEB33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6.57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91E3D0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6.57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65B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544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FB7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F9100B" w:rsidRPr="009E6B3C" w14:paraId="3A47CB02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7840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6.22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232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D5D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C17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17.53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F80D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F44C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DEE7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Vaikantonių k.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D70ED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6.55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6166E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D3F3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083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FD6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</w:tr>
      <w:tr w:rsidR="00F9100B" w:rsidRPr="009E6B3C" w14:paraId="59769214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43D1DB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6.24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BF5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0F8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79FA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17.55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38EB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38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8C0D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B228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Kančėnai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5D6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27F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205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8B7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14.23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365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18.22</w:t>
            </w:r>
          </w:p>
        </w:tc>
      </w:tr>
      <w:tr w:rsidR="00F9100B" w:rsidRPr="009E6B3C" w14:paraId="340D41F7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CEE76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6.26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389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2C0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13.57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E7F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17.57   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834C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E245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48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698D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 xml:space="preserve">Žvirgždėnai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230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D24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6.51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151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E41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7263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18.20</w:t>
            </w:r>
          </w:p>
        </w:tc>
      </w:tr>
      <w:tr w:rsidR="00F9100B" w:rsidRPr="009E6B3C" w14:paraId="49F6F544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A88043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6.28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7AE3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035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3F9B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18.00   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E1B7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43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2376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51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5AFB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Kaniūkai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256E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A30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6.48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55D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BA7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14.17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A12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18.18</w:t>
            </w:r>
          </w:p>
        </w:tc>
      </w:tr>
      <w:tr w:rsidR="00F9100B" w:rsidRPr="009E6B3C" w14:paraId="593015C4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2C1B3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6A24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AF2A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87B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18.02  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7C4C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45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5823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53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F91B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Mikalavas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31B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6.45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EA9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 6.45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6EE8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A22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14.15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C2C0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18.16</w:t>
            </w:r>
          </w:p>
        </w:tc>
      </w:tr>
      <w:tr w:rsidR="00F9100B" w:rsidRPr="009E6B3C" w14:paraId="11032BA2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BFEE20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6.31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0702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B93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0C3C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18.04  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1571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5A00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54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BCEC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Ūta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543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6.44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C1CF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6.44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F78B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6511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14.14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014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18.14</w:t>
            </w:r>
          </w:p>
        </w:tc>
      </w:tr>
      <w:tr w:rsidR="00F9100B" w:rsidRPr="009E6B3C" w14:paraId="075F7832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D9EB9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6.33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F3E0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BBF5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68D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 xml:space="preserve">18.06  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DAD8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48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691D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56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2C70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Bundžiai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B9A6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6.42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03E7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6.42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6C4A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35A3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14.12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977D" w14:textId="77777777" w:rsidR="00F9100B" w:rsidRPr="009E6B3C" w:rsidRDefault="00F9100B" w:rsidP="009345B9">
            <w:pPr>
              <w:jc w:val="center"/>
              <w:rPr>
                <w:color w:val="000000"/>
                <w:lang w:eastAsia="lt-LT"/>
              </w:rPr>
            </w:pPr>
            <w:r w:rsidRPr="009E6B3C">
              <w:rPr>
                <w:color w:val="000000"/>
                <w:lang w:eastAsia="lt-LT"/>
              </w:rPr>
              <w:t>18.12</w:t>
            </w:r>
          </w:p>
        </w:tc>
      </w:tr>
      <w:tr w:rsidR="00F9100B" w:rsidRPr="009E6B3C" w14:paraId="56871A3F" w14:textId="77777777" w:rsidTr="009345B9">
        <w:trPr>
          <w:gridAfter w:val="1"/>
          <w:wAfter w:w="6" w:type="dxa"/>
          <w:trHeight w:val="302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7492CB36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6.35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C789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15A26A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14.09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04BFEE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 xml:space="preserve">18.08    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43FE61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829EE3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58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164787" w14:textId="77777777" w:rsidR="00F9100B" w:rsidRPr="009E6B3C" w:rsidRDefault="00F9100B" w:rsidP="009345B9">
            <w:pPr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Pivašiūnai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C2D073" w14:textId="77777777" w:rsidR="00F9100B" w:rsidRPr="009E6B3C" w:rsidRDefault="00F9100B" w:rsidP="009345B9">
            <w:pPr>
              <w:jc w:val="center"/>
              <w:rPr>
                <w:b/>
                <w:bCs/>
                <w:lang w:eastAsia="lt-LT"/>
              </w:rPr>
            </w:pPr>
            <w:r w:rsidRPr="009E6B3C">
              <w:rPr>
                <w:b/>
                <w:bCs/>
                <w:lang w:eastAsia="lt-LT"/>
              </w:rPr>
              <w:t>6.40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C38D6B" w14:textId="77777777" w:rsidR="00F9100B" w:rsidRPr="009E6B3C" w:rsidRDefault="00F9100B" w:rsidP="009345B9">
            <w:pPr>
              <w:jc w:val="center"/>
              <w:rPr>
                <w:b/>
                <w:bCs/>
                <w:lang w:eastAsia="lt-LT"/>
              </w:rPr>
            </w:pPr>
            <w:r w:rsidRPr="009E6B3C">
              <w:rPr>
                <w:b/>
                <w:bCs/>
                <w:lang w:eastAsia="lt-LT"/>
              </w:rPr>
              <w:t>6.40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F9D7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C1A140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14.10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53B657" w14:textId="77777777" w:rsidR="00F9100B" w:rsidRPr="009E6B3C" w:rsidRDefault="00F9100B" w:rsidP="009345B9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9E6B3C">
              <w:rPr>
                <w:b/>
                <w:bCs/>
                <w:color w:val="000000"/>
                <w:lang w:eastAsia="lt-LT"/>
              </w:rPr>
              <w:t>18.10</w:t>
            </w:r>
          </w:p>
        </w:tc>
      </w:tr>
    </w:tbl>
    <w:p w14:paraId="1806B96F" w14:textId="77777777" w:rsidR="00F9100B" w:rsidRPr="00A73F9B" w:rsidRDefault="00F9100B" w:rsidP="00F9100B">
      <w:pPr>
        <w:rPr>
          <w:i/>
          <w:iCs/>
        </w:rPr>
      </w:pPr>
      <w:bookmarkStart w:id="0" w:name="_Hlk176367365"/>
      <w:r w:rsidRPr="00350F53">
        <w:rPr>
          <w:i/>
          <w:iCs/>
          <w:color w:val="7030A0"/>
        </w:rPr>
        <w:t xml:space="preserve">*Bandomasis tiesioginis važiavimo reisas į SB „Varsa“. </w:t>
      </w:r>
      <w:bookmarkEnd w:id="0"/>
    </w:p>
    <w:p w14:paraId="550482EE" w14:textId="77777777" w:rsidR="00F9100B" w:rsidRDefault="00F9100B" w:rsidP="00F9100B">
      <w:pPr>
        <w:jc w:val="both"/>
        <w:rPr>
          <w:i/>
          <w:iCs/>
        </w:rPr>
      </w:pPr>
    </w:p>
    <w:p w14:paraId="291FD9BA" w14:textId="77777777" w:rsidR="00F9100B" w:rsidRDefault="00F9100B" w:rsidP="00F9100B">
      <w:pPr>
        <w:shd w:val="clear" w:color="auto" w:fill="FFFFFF"/>
        <w:ind w:left="-567"/>
        <w:textAlignment w:val="baseline"/>
        <w:rPr>
          <w:lang w:eastAsia="lt-LT"/>
        </w:rPr>
      </w:pPr>
      <w:r w:rsidRPr="00BE139C">
        <w:rPr>
          <w:lang w:eastAsia="lt-LT"/>
        </w:rPr>
        <w:t>Iki gegužės mėnesio, ketinama vykdyti reisų į SB „Varsa“ keleivių srautų monitoringą, kurių pagrindu bus nustatomas maršruto reiso tikslingumas. Jeigu papildomas T P išvykimo nuo Autobusų stoties 8.00 val. laikas  į SB „Varsa“  bus paklausūs, maršruto tvarkaraštis galiojimas gali būti pratęstas atsižvelgiant į surenkamas pajamas ir vežėjui mokėtinas subsidijas.</w:t>
      </w:r>
    </w:p>
    <w:p w14:paraId="45F07250" w14:textId="77777777" w:rsidR="00F9100B" w:rsidRDefault="00F9100B" w:rsidP="00F9100B">
      <w:pPr>
        <w:shd w:val="clear" w:color="auto" w:fill="FFFFFF"/>
        <w:ind w:left="-567"/>
        <w:textAlignment w:val="baseline"/>
        <w:rPr>
          <w:lang w:eastAsia="lt-LT"/>
        </w:rPr>
      </w:pPr>
    </w:p>
    <w:p w14:paraId="50D9BB55" w14:textId="345E3451" w:rsidR="00482EFB" w:rsidRPr="00BE139C" w:rsidRDefault="00482EFB" w:rsidP="00482EFB">
      <w:pPr>
        <w:shd w:val="clear" w:color="auto" w:fill="FFFFFF"/>
        <w:ind w:left="-567"/>
        <w:textAlignment w:val="baseline"/>
        <w:rPr>
          <w:lang w:eastAsia="lt-LT"/>
        </w:rPr>
      </w:pPr>
    </w:p>
    <w:p w14:paraId="70118084" w14:textId="6CC5EB91" w:rsidR="00482EFB" w:rsidRPr="00BE139C" w:rsidRDefault="00482EFB" w:rsidP="00482EFB">
      <w:pPr>
        <w:tabs>
          <w:tab w:val="left" w:pos="2130"/>
          <w:tab w:val="left" w:pos="13041"/>
        </w:tabs>
        <w:ind w:left="-567" w:right="962"/>
        <w:jc w:val="both"/>
      </w:pPr>
      <w:r w:rsidRPr="00BE139C">
        <w:t>Alytaus rajono savivaldybės priemiestinių autobusų maršrutų tvarkaraščiai pateikiami internete </w:t>
      </w:r>
      <w:hyperlink r:id="rId22" w:history="1">
        <w:r w:rsidRPr="00BE139C">
          <w:rPr>
            <w:rStyle w:val="Hipersaitas"/>
          </w:rPr>
          <w:t>https://www.stops.lt/alytausrajonas</w:t>
        </w:r>
      </w:hyperlink>
      <w:r w:rsidRPr="00BE139C">
        <w:t xml:space="preserve"> ir mobiliesiems telefonams skirtoje nuorodoje </w:t>
      </w:r>
      <w:hyperlink r:id="rId23" w:history="1">
        <w:r w:rsidRPr="00BE139C">
          <w:rPr>
            <w:rStyle w:val="Hipersaitas"/>
          </w:rPr>
          <w:t>https://m.stops.lt/alytausrajonas</w:t>
        </w:r>
      </w:hyperlink>
      <w:r w:rsidRPr="00BE139C">
        <w:t>.</w:t>
      </w:r>
    </w:p>
    <w:p w14:paraId="6A7C4561" w14:textId="77777777" w:rsidR="00482EFB" w:rsidRPr="00BE139C" w:rsidRDefault="00482EFB" w:rsidP="00482EFB">
      <w:pPr>
        <w:tabs>
          <w:tab w:val="left" w:pos="2130"/>
          <w:tab w:val="left" w:pos="13041"/>
        </w:tabs>
        <w:ind w:left="-567" w:right="962"/>
        <w:jc w:val="both"/>
      </w:pPr>
      <w:r w:rsidRPr="00BE139C">
        <w:t xml:space="preserve">Bilietų kainos ir tvarkaraščiai pateikiami </w:t>
      </w:r>
      <w:hyperlink r:id="rId24" w:history="1">
        <w:r w:rsidRPr="00BE139C">
          <w:rPr>
            <w:rStyle w:val="Hipersaitas"/>
          </w:rPr>
          <w:t>https://www.autobusubilietai.lt/</w:t>
        </w:r>
      </w:hyperlink>
      <w:r w:rsidRPr="00BE139C">
        <w:t>.</w:t>
      </w:r>
    </w:p>
    <w:p w14:paraId="3C7E9D23" w14:textId="77777777" w:rsidR="00482EFB" w:rsidRPr="00BE139C" w:rsidRDefault="00482EFB" w:rsidP="00482EFB">
      <w:pPr>
        <w:tabs>
          <w:tab w:val="left" w:pos="2130"/>
          <w:tab w:val="left" w:pos="13041"/>
        </w:tabs>
        <w:ind w:left="-567" w:right="962"/>
        <w:jc w:val="both"/>
      </w:pPr>
      <w:r w:rsidRPr="00BE139C">
        <w:t xml:space="preserve">Vienkartinio važiavimo bilietai įsigyjami iš autobusų vairuotojo ir Alytaus autobusų stotyje, tel. +370 315 5 2333. </w:t>
      </w:r>
    </w:p>
    <w:p w14:paraId="605F2E11" w14:textId="77777777" w:rsidR="00482EFB" w:rsidRPr="00BE139C" w:rsidRDefault="00482EFB" w:rsidP="00482EFB">
      <w:pPr>
        <w:tabs>
          <w:tab w:val="left" w:pos="2130"/>
          <w:tab w:val="left" w:pos="13041"/>
        </w:tabs>
        <w:ind w:left="-567" w:right="962"/>
        <w:jc w:val="both"/>
      </w:pPr>
      <w:r w:rsidRPr="00BE139C">
        <w:rPr>
          <w:b/>
          <w:bCs/>
        </w:rPr>
        <w:t xml:space="preserve">Išsamesnė informacija suteikiama mob. tel. +370 602 21 200 savivaldybės darbo laiku arba elektroniniu paštu </w:t>
      </w:r>
      <w:hyperlink r:id="rId25" w:history="1">
        <w:r w:rsidRPr="00BE139C">
          <w:rPr>
            <w:rStyle w:val="Hipersaitas"/>
            <w:b/>
            <w:bCs/>
          </w:rPr>
          <w:t>transportas@arsa.lt</w:t>
        </w:r>
      </w:hyperlink>
      <w:r w:rsidRPr="00BE139C">
        <w:t xml:space="preserve">. </w:t>
      </w:r>
    </w:p>
    <w:p w14:paraId="3E7720A9" w14:textId="77777777" w:rsidR="00482EFB" w:rsidRPr="00BE139C" w:rsidRDefault="00482EFB" w:rsidP="00482EFB">
      <w:pPr>
        <w:tabs>
          <w:tab w:val="left" w:pos="2130"/>
          <w:tab w:val="left" w:pos="13041"/>
        </w:tabs>
        <w:ind w:left="-567" w:right="962"/>
        <w:jc w:val="both"/>
      </w:pPr>
      <w:r w:rsidRPr="00BE139C">
        <w:t>Informaciją apie tvarkaraščių pasikeitimus, teikia ir autobusų maršrutų vairuotojai.</w:t>
      </w:r>
    </w:p>
    <w:p w14:paraId="50CDF7C7" w14:textId="77777777" w:rsidR="00482EFB" w:rsidRPr="00A73F9B" w:rsidRDefault="00482EFB" w:rsidP="00A73F9B">
      <w:pPr>
        <w:jc w:val="both"/>
        <w:rPr>
          <w:i/>
          <w:iCs/>
        </w:rPr>
      </w:pPr>
    </w:p>
    <w:sectPr w:rsidR="00482EFB" w:rsidRPr="00A73F9B" w:rsidSect="009E6B3C">
      <w:pgSz w:w="11906" w:h="16838"/>
      <w:pgMar w:top="709" w:right="282" w:bottom="426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3749"/>
    <w:multiLevelType w:val="hybridMultilevel"/>
    <w:tmpl w:val="E7B21FB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0582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09F"/>
    <w:rsid w:val="000066EB"/>
    <w:rsid w:val="000A7FFE"/>
    <w:rsid w:val="001449D4"/>
    <w:rsid w:val="00176CB6"/>
    <w:rsid w:val="001C5DD3"/>
    <w:rsid w:val="00292FD8"/>
    <w:rsid w:val="00301C18"/>
    <w:rsid w:val="0030309F"/>
    <w:rsid w:val="00320B83"/>
    <w:rsid w:val="00350F53"/>
    <w:rsid w:val="0035275C"/>
    <w:rsid w:val="003D0F1D"/>
    <w:rsid w:val="00413232"/>
    <w:rsid w:val="004242BC"/>
    <w:rsid w:val="0043222A"/>
    <w:rsid w:val="00482EFB"/>
    <w:rsid w:val="004B2345"/>
    <w:rsid w:val="00543E58"/>
    <w:rsid w:val="00656401"/>
    <w:rsid w:val="006F59B8"/>
    <w:rsid w:val="007C72D0"/>
    <w:rsid w:val="007D181F"/>
    <w:rsid w:val="008536E4"/>
    <w:rsid w:val="0088209F"/>
    <w:rsid w:val="009121D2"/>
    <w:rsid w:val="009B3EEF"/>
    <w:rsid w:val="009E6B3C"/>
    <w:rsid w:val="00A73F9B"/>
    <w:rsid w:val="00A95E91"/>
    <w:rsid w:val="00AE6D1A"/>
    <w:rsid w:val="00C43A4D"/>
    <w:rsid w:val="00CC1D97"/>
    <w:rsid w:val="00CC6229"/>
    <w:rsid w:val="00CE066F"/>
    <w:rsid w:val="00D57F25"/>
    <w:rsid w:val="00DF73B5"/>
    <w:rsid w:val="00ED6ED4"/>
    <w:rsid w:val="00F76AA3"/>
    <w:rsid w:val="00F9100B"/>
    <w:rsid w:val="00F9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59209"/>
  <w15:chartTrackingRefBased/>
  <w15:docId w15:val="{EC148788-B632-41AB-96BA-101EF3B7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3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543E58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536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9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/" TargetMode="External"/><Relationship Id="rId13" Type="http://schemas.openxmlformats.org/officeDocument/2006/relationships/hyperlink" Target="https://e-seimas.lrs.lt/portal/legalAct/lt/TAD/TAIS.413113?jfwid=-9dzqnu3oy" TargetMode="External"/><Relationship Id="rId18" Type="http://schemas.openxmlformats.org/officeDocument/2006/relationships/hyperlink" Target="https://www.stops.lt/alytausrajonas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stops.lt/alytausrajonas/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yperlink" Target="https://www.stops.lt/alytausrajonas/" TargetMode="External"/><Relationship Id="rId25" Type="http://schemas.openxmlformats.org/officeDocument/2006/relationships/hyperlink" Target="mailto:transportas@arsa.l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-seimas.lrs.lt/portal/legalAct/lt/TAD/TAIS.418378/asr" TargetMode="External"/><Relationship Id="rId20" Type="http://schemas.openxmlformats.org/officeDocument/2006/relationships/hyperlink" Target="https://www.stops.lt/alytausrajonas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ps.app.goo.gl/Wcrg1ysESGr9QrXn8" TargetMode="External"/><Relationship Id="rId24" Type="http://schemas.openxmlformats.org/officeDocument/2006/relationships/hyperlink" Target="https://www.autobusubilietai.lt/" TargetMode="External"/><Relationship Id="rId5" Type="http://schemas.openxmlformats.org/officeDocument/2006/relationships/styles" Target="styles.xml"/><Relationship Id="rId15" Type="http://schemas.openxmlformats.org/officeDocument/2006/relationships/hyperlink" Target="https://e-seimas.lrs.lt/portal/legalAct/lt/TAD/TAIS.203613/asr" TargetMode="External"/><Relationship Id="rId23" Type="http://schemas.openxmlformats.org/officeDocument/2006/relationships/hyperlink" Target="https://m.stops.lt/alytausrajonas" TargetMode="External"/><Relationship Id="rId10" Type="http://schemas.openxmlformats.org/officeDocument/2006/relationships/hyperlink" Target="https://maps.app.goo.gl/fBVJ1zdS1yvkrPQr9" TargetMode="External"/><Relationship Id="rId19" Type="http://schemas.openxmlformats.org/officeDocument/2006/relationships/hyperlink" Target="https://www.stops.lt/alytausrajonas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stops.lt/alytausrajonas/" TargetMode="External"/><Relationship Id="rId14" Type="http://schemas.openxmlformats.org/officeDocument/2006/relationships/hyperlink" Target="https://e-seimas.lrs.lt/portal/legalAct/lt/TAD/TAIS.413395/asr" TargetMode="External"/><Relationship Id="rId22" Type="http://schemas.openxmlformats.org/officeDocument/2006/relationships/hyperlink" Target="https://www.stops.lt/alytausrajonas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77CF615E92C06489DE44352B3D34E27" ma:contentTypeVersion="4" ma:contentTypeDescription="Kurkite naują dokumentą." ma:contentTypeScope="" ma:versionID="956d2dd99a9d01703d35ba0e2d3fbe9c">
  <xsd:schema xmlns:xsd="http://www.w3.org/2001/XMLSchema" xmlns:xs="http://www.w3.org/2001/XMLSchema" xmlns:p="http://schemas.microsoft.com/office/2006/metadata/properties" xmlns:ns3="da203dfb-6ba6-4b58-889b-6ddfabfd281a" targetNamespace="http://schemas.microsoft.com/office/2006/metadata/properties" ma:root="true" ma:fieldsID="46bb908cfd5826e9d5eaa6071f9751cf" ns3:_="">
    <xsd:import namespace="da203dfb-6ba6-4b58-889b-6ddfabfd281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203dfb-6ba6-4b58-889b-6ddfabfd28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B4A5C0-550E-42EB-A1E7-D28631EF8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203dfb-6ba6-4b58-889b-6ddfabfd28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81C9AE-4F2B-4364-9678-DCC5809CF3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A98A2-A544-4D22-95BB-BDC32CCB81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4619</Words>
  <Characters>2633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5</cp:revision>
  <cp:lastPrinted>2025-03-28T05:49:00Z</cp:lastPrinted>
  <dcterms:created xsi:type="dcterms:W3CDTF">2025-03-28T11:32:00Z</dcterms:created>
  <dcterms:modified xsi:type="dcterms:W3CDTF">2025-03-28T11:47:00Z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0x010100077CF615E92C06489DE44352B3D34E27</vt:lpwstr>
  </property>
</Properties>
</file>